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5479886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sdtEndPr>
      <w:sdtContent>
        <w:p w:rsidR="007759A8" w:rsidRDefault="007759A8">
          <w:pPr>
            <w:pStyle w:val="ab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759A8" w:rsidRDefault="007759A8">
                            <w:pPr>
                              <w:pStyle w:val="ab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7759A8" w:rsidRDefault="007759A8">
                      <w:pPr>
                        <w:pStyle w:val="ab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7759A8" w:rsidRDefault="007759A8" w:rsidP="007759A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DB3C4A" wp14:editId="05A4BD66">
                <wp:simplePos x="0" y="0"/>
                <wp:positionH relativeFrom="column">
                  <wp:posOffset>1590675</wp:posOffset>
                </wp:positionH>
                <wp:positionV relativeFrom="paragraph">
                  <wp:posOffset>3933190</wp:posOffset>
                </wp:positionV>
                <wp:extent cx="4600272" cy="3042285"/>
                <wp:effectExtent l="0" t="0" r="0" b="0"/>
                <wp:wrapThrough wrapText="bothSides">
                  <wp:wrapPolygon edited="0">
                    <wp:start x="10198" y="3922"/>
                    <wp:lineTo x="5904" y="4734"/>
                    <wp:lineTo x="2326" y="5681"/>
                    <wp:lineTo x="2326" y="6357"/>
                    <wp:lineTo x="1879" y="7574"/>
                    <wp:lineTo x="1879" y="8115"/>
                    <wp:lineTo x="2326" y="8521"/>
                    <wp:lineTo x="2415" y="13796"/>
                    <wp:lineTo x="2952" y="15013"/>
                    <wp:lineTo x="3489" y="15013"/>
                    <wp:lineTo x="11003" y="19341"/>
                    <wp:lineTo x="11092" y="19747"/>
                    <wp:lineTo x="14313" y="20153"/>
                    <wp:lineTo x="14849" y="20153"/>
                    <wp:lineTo x="14939" y="19882"/>
                    <wp:lineTo x="14760" y="19477"/>
                    <wp:lineTo x="14670" y="19341"/>
                    <wp:lineTo x="17443" y="17177"/>
                    <wp:lineTo x="18875" y="16501"/>
                    <wp:lineTo x="18964" y="16095"/>
                    <wp:lineTo x="18338" y="15013"/>
                    <wp:lineTo x="18964" y="13390"/>
                    <wp:lineTo x="18875" y="10685"/>
                    <wp:lineTo x="20038" y="10550"/>
                    <wp:lineTo x="20395" y="9738"/>
                    <wp:lineTo x="20038" y="8115"/>
                    <wp:lineTo x="16728" y="6357"/>
                    <wp:lineTo x="16817" y="5681"/>
                    <wp:lineTo x="15207" y="4869"/>
                    <wp:lineTo x="12523" y="3922"/>
                    <wp:lineTo x="10198" y="3922"/>
                  </wp:wrapPolygon>
                </wp:wrapThrough>
                <wp:docPr id="1" name="Рисунок 1" descr="https://pozitiv-centr.ucoz.ru/0001/hello_html_4ca57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ozitiv-centr.ucoz.ru/0001/hello_html_4ca57a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272" cy="304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 id="Надпись 1" o:spid="_x0000_s1026" type="#_x0000_t202" style="position:absolute;margin-left:175.8pt;margin-top:149.5pt;width:397.2pt;height:113.7pt;z-index:2516602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7759A8" w:rsidRPr="007759A8" w:rsidRDefault="007759A8" w:rsidP="007759A8">
                      <w:pPr>
                        <w:shd w:val="clear" w:color="auto" w:fill="FFFFFF"/>
                        <w:spacing w:after="0" w:line="36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:lang w:eastAsia="ru-RU"/>
                        </w:rPr>
                      </w:pPr>
                      <w:r w:rsidRPr="007759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:lang w:eastAsia="ru-RU"/>
                        </w:rPr>
                        <w:t>«Программа деятельности методической службы ТОГБПОУ «Индустриально-промышленный техникум» на 2020-2021 гг.</w:t>
                      </w:r>
                    </w:p>
                    <w:p w:rsidR="007759A8" w:rsidRDefault="007759A8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B78E3" w:rsidRPr="00163985" w:rsidRDefault="00CB78E3" w:rsidP="00E8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85">
        <w:rPr>
          <w:rFonts w:ascii="Times New Roman" w:hAnsi="Times New Roman" w:cs="Times New Roman"/>
          <w:b/>
          <w:sz w:val="28"/>
          <w:szCs w:val="28"/>
        </w:rPr>
        <w:lastRenderedPageBreak/>
        <w:t>Тамбовское областное  государственное</w:t>
      </w:r>
    </w:p>
    <w:p w:rsidR="00CB78E3" w:rsidRPr="00163985" w:rsidRDefault="00CB78E3" w:rsidP="00E8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85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</w:t>
      </w:r>
    </w:p>
    <w:p w:rsidR="00CB78E3" w:rsidRPr="00AF0DB7" w:rsidRDefault="00CB78E3" w:rsidP="00E87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85">
        <w:rPr>
          <w:rFonts w:ascii="Times New Roman" w:hAnsi="Times New Roman" w:cs="Times New Roman"/>
          <w:b/>
          <w:sz w:val="28"/>
          <w:szCs w:val="28"/>
        </w:rPr>
        <w:t>«Индустриально-промышленный техникум»</w:t>
      </w:r>
    </w:p>
    <w:tbl>
      <w:tblPr>
        <w:tblpPr w:leftFromText="180" w:rightFromText="180" w:vertAnchor="text" w:horzAnchor="margin" w:tblpY="776"/>
        <w:tblOverlap w:val="never"/>
        <w:tblW w:w="10149" w:type="dxa"/>
        <w:tblLook w:val="04A0" w:firstRow="1" w:lastRow="0" w:firstColumn="1" w:lastColumn="0" w:noHBand="0" w:noVBand="1"/>
      </w:tblPr>
      <w:tblGrid>
        <w:gridCol w:w="3121"/>
        <w:gridCol w:w="3012"/>
        <w:gridCol w:w="4016"/>
      </w:tblGrid>
      <w:tr w:rsidR="00CB78E3" w:rsidRPr="006436BF" w:rsidTr="00E87FF7">
        <w:trPr>
          <w:trHeight w:val="2147"/>
        </w:trPr>
        <w:tc>
          <w:tcPr>
            <w:tcW w:w="3121" w:type="dxa"/>
          </w:tcPr>
          <w:p w:rsidR="00CB78E3" w:rsidRPr="00163985" w:rsidRDefault="00CB78E3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CB78E3" w:rsidRDefault="00CB78E3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FF7" w:rsidRDefault="00E87FF7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FF7" w:rsidRDefault="00E87FF7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FF7" w:rsidRDefault="00E87FF7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E3" w:rsidRDefault="00CB78E3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E3" w:rsidRDefault="00CB78E3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E3" w:rsidRPr="00163985" w:rsidRDefault="00CB78E3" w:rsidP="00E87F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CB78E3" w:rsidRPr="00163985" w:rsidRDefault="00CB78E3" w:rsidP="00E8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  <w:r w:rsidRPr="00163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Директор ТОГБПОУ                                      «Индустриально-промышленный техникум»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63985">
              <w:rPr>
                <w:rFonts w:ascii="Times New Roman" w:hAnsi="Times New Roman" w:cs="Times New Roman"/>
                <w:sz w:val="28"/>
                <w:szCs w:val="28"/>
              </w:rPr>
              <w:t xml:space="preserve">_________Л.П. Михайличенко                                         </w:t>
            </w:r>
          </w:p>
          <w:p w:rsidR="00CB78E3" w:rsidRDefault="00CB78E3" w:rsidP="00E8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85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________20</w:t>
            </w:r>
            <w:r w:rsidR="008525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3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F0DB7" w:rsidRDefault="00AF0DB7" w:rsidP="00E8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DB7" w:rsidRPr="00163985" w:rsidRDefault="00AF0DB7" w:rsidP="00E8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E3" w:rsidRPr="00163985" w:rsidRDefault="00CB78E3" w:rsidP="00E87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FF7" w:rsidRDefault="00E87FF7" w:rsidP="006C7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FF7" w:rsidRDefault="00E87FF7" w:rsidP="006C7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8E3" w:rsidRPr="00AF0DB7" w:rsidRDefault="00AF0DB7" w:rsidP="006C7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78E3" w:rsidRPr="00AF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«Программа деятельности методической службы ТОГБПОУ «Индустриально-промышленный техникум»</w:t>
      </w:r>
      <w:r w:rsidR="000C2A20" w:rsidRPr="00AF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</w:t>
      </w:r>
      <w:r w:rsidR="00CB78E3" w:rsidRPr="00AF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52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20-2021</w:t>
      </w:r>
      <w:r w:rsidR="00CB78E3" w:rsidRPr="00AF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 «Формирование и реализация информационно-методической среды как условие повышения уровня профессиональной компетентности педагога и качества образования»</w:t>
      </w:r>
    </w:p>
    <w:p w:rsidR="00CB78E3" w:rsidRPr="000C2A20" w:rsidRDefault="00CB78E3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78E3" w:rsidRDefault="00CB78E3" w:rsidP="00AF0D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</w:t>
      </w:r>
      <w:r w:rsidR="008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AF0DB7" w:rsidRDefault="00AF0DB7" w:rsidP="00AF0D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B7" w:rsidRDefault="00AF0DB7" w:rsidP="00AF0D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E3" w:rsidRPr="00AF0DB7" w:rsidRDefault="00CB78E3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 программы:</w:t>
      </w:r>
    </w:p>
    <w:p w:rsidR="00AF0DB7" w:rsidRPr="00AF0DB7" w:rsidRDefault="00AF0DB7" w:rsidP="00AF0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Михайличенко Л.П., директор ТОГБПОУ «Индустриально-промышленный техникум»</w:t>
      </w:r>
    </w:p>
    <w:p w:rsidR="00CB78E3" w:rsidRPr="00AF0DB7" w:rsidRDefault="00CB78E3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Марина Сергеевна, зав. отделением СПО</w:t>
      </w:r>
    </w:p>
    <w:p w:rsidR="00CB78E3" w:rsidRPr="00AF0DB7" w:rsidRDefault="00CB78E3" w:rsidP="00AF0D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Каночкина Татьяна Викторовна, методист</w:t>
      </w:r>
    </w:p>
    <w:p w:rsidR="00CB78E3" w:rsidRDefault="00CB78E3" w:rsidP="006C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8E3" w:rsidRDefault="00CB78E3" w:rsidP="006C7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8E3" w:rsidRPr="00CB78E3" w:rsidRDefault="00CB78E3" w:rsidP="006C7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8E3">
        <w:rPr>
          <w:rFonts w:ascii="Times New Roman" w:hAnsi="Times New Roman"/>
          <w:sz w:val="24"/>
          <w:szCs w:val="24"/>
        </w:rPr>
        <w:t>Принята на заседании МЦК</w:t>
      </w:r>
    </w:p>
    <w:p w:rsidR="00CB78E3" w:rsidRPr="00CB78E3" w:rsidRDefault="00CB78E3" w:rsidP="006C7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8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Протокол № __от _________ 20</w:t>
      </w:r>
      <w:r w:rsidR="0085257A">
        <w:rPr>
          <w:rFonts w:ascii="Times New Roman" w:hAnsi="Times New Roman"/>
          <w:sz w:val="24"/>
          <w:szCs w:val="24"/>
        </w:rPr>
        <w:t>20</w:t>
      </w:r>
      <w:r w:rsidRPr="00CB78E3">
        <w:rPr>
          <w:rFonts w:ascii="Times New Roman" w:hAnsi="Times New Roman"/>
          <w:sz w:val="24"/>
          <w:szCs w:val="24"/>
        </w:rPr>
        <w:t>г.</w:t>
      </w:r>
    </w:p>
    <w:p w:rsidR="00CB78E3" w:rsidRPr="00CB78E3" w:rsidRDefault="00CB78E3" w:rsidP="006C79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8E3">
        <w:rPr>
          <w:rFonts w:ascii="Times New Roman" w:hAnsi="Times New Roman"/>
          <w:sz w:val="24"/>
          <w:szCs w:val="24"/>
        </w:rPr>
        <w:t>Председатель МЦК ______________  Е.А.Зайцева</w:t>
      </w:r>
    </w:p>
    <w:p w:rsidR="00AF0DB7" w:rsidRDefault="00AF0DB7" w:rsidP="006C7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8E3" w:rsidRPr="006C79E0" w:rsidRDefault="00CB78E3" w:rsidP="006C7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Рассказово - 20</w:t>
      </w:r>
      <w:r w:rsidR="00852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58401D" w:rsidRPr="006C79E0" w:rsidRDefault="0058401D" w:rsidP="006C79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="000C2A20"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C79E0" w:rsidRPr="006C79E0" w:rsidRDefault="006C79E0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78E3" w:rsidRPr="006C79E0" w:rsidRDefault="00CB78E3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целью государственной политики в области образования</w:t>
      </w:r>
      <w:r w:rsidR="0058401D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Национальному проекту «Образование» на период с 2019 по</w:t>
      </w:r>
      <w:r w:rsidR="0085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01D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гг. является обеспечение глобальной конкурентоспособности российского образования, которая подразумевает обновление материально-</w:t>
      </w:r>
      <w:r w:rsidR="00E87FF7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базы</w:t>
      </w:r>
      <w:r w:rsidR="0058401D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внедрение новых технологий и методов обучения, обновление образовательных программ, а также повышение уровня профессиональных компетенций специалистов. </w:t>
      </w:r>
    </w:p>
    <w:p w:rsidR="0058401D" w:rsidRDefault="0058401D" w:rsidP="00B73C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профессионального образования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возросла роль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службы.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ТОГБПОУ «Индустриально-промышленный техникум»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реализовываться потенциал и обучающихся, и педагогов, и педагогического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лектива в полном соответствии с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и личностными запросами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процесса, включая работодателей.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реализация 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«Образование»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связано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преодолением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психологических, организационных, управленческих и пр. Следует отметить,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быстроменяющихся экономических и политических условиях, которые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неизменно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достигнуть цели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при соблюдении определенных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:rsidR="006C79E0" w:rsidRPr="00865D80" w:rsidRDefault="006C79E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20" w:rsidRDefault="000C2A20" w:rsidP="006C7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Проблемный анализ деятельности методической службы</w:t>
      </w:r>
    </w:p>
    <w:p w:rsidR="006C79E0" w:rsidRPr="00865D80" w:rsidRDefault="006C79E0" w:rsidP="006C7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A20" w:rsidRPr="00865D80" w:rsidRDefault="000C2A20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ТОГБПОУ «Индустриально-промышленный техникум»  накоплен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обширный опыт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работы. Данное направление в структуре 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всегда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E8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приоритетных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Неоднократно отмечался высокий уровень организации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службы. Основной задачей службы является создание условий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профессионального роста педагогов,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раскрытия их творческого,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исследовательского потенциалов, а как следствие повышение качества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квалифицированного специалиста. Безусловно, накопленный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 традиции деятельности методической службы должны сохраняться.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кардинальные изменения в системе профессионального образования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диктуют новые цели и задачи деятельности данной структуры. Следует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анализ деятельности методической службы и педагогов выявил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противоречий между: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возросшими требованиями общества, связанными с обновлением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соответствии с потребностями обучающихся, работодателей 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труда в целом и требованиями к уровню профессиональной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специалиста, к темпам, характеру изменений, происходящих 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среднего профессионального образования;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традиционным обучением и потребностями современного общества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образовательных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педагоге-исследователе,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педагоге-экспериментаторе, обладающем творческим мышлением;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существующим опытом методической работы в среднем профессиональном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и недостаточностью нормативных документов и доказательств,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закрепляющих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приоритетную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качества образования в 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ростом потребности общества в кадрах, способных к профессиональной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амоорганизации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и сложившимся стереотипом преподавательской деятельности,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неготовностью преподавателей к решению инновационных методических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к внедрению инновационных методов и технологий обучения;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возрастающей потребностью общества в преподавателях, готовых к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инновационных методических задач, обладающих методической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компетентностью,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несовершенством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техникумовской 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преподавателе и мастеров производственного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0C2A20" w:rsidRPr="00865D80" w:rsidRDefault="000C2A20" w:rsidP="006C79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перечисленных противоречий, обозначены следующие проблемы: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оторванность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существующего содержания деятельности методической службы;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способность методической службы работать на опережение;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тяготение многих педагогов к традиционным формам обучения, боязнь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нововведений;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службы и затруднений педагогов;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владения педагогами методологическими основами,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лежат в основе исследовательской и научной деятельности;</w:t>
      </w:r>
    </w:p>
    <w:p w:rsidR="0058401D" w:rsidRPr="006C79E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системного внутри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техникумовского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педагогов;</w:t>
      </w:r>
    </w:p>
    <w:p w:rsidR="000C2A20" w:rsidRPr="006C79E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20" w:rsidRPr="006C79E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86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педагога с учетом современных тенденций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профессионального образования.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A20" w:rsidRPr="006C79E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86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6C7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E87FF7" w:rsidRDefault="000C2A20" w:rsidP="00E87FF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педагогов по совершенствованию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 -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в соответствии с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практико-ориентированным,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системно-деятельностным подходами;</w:t>
      </w:r>
      <w:r w:rsidR="00E8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A20" w:rsidRPr="00865D80" w:rsidRDefault="000C2A20" w:rsidP="00E87FF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рынка труда;</w:t>
      </w:r>
    </w:p>
    <w:p w:rsidR="000C2A20" w:rsidRPr="00865D80" w:rsidRDefault="006C79E0" w:rsidP="00E87FF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нормативно-программное и учебно-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образовательного процесса в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ТОП–50,</w:t>
      </w:r>
      <w:r w:rsidR="000C2A20"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A20"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стандартов, работодателей;</w:t>
      </w:r>
    </w:p>
    <w:p w:rsidR="000C2A20" w:rsidRPr="00865D80" w:rsidRDefault="000C2A20" w:rsidP="00E87FF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поддержку инновационной деятельности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</w:t>
      </w:r>
    </w:p>
    <w:p w:rsidR="000C2A20" w:rsidRPr="00865D80" w:rsidRDefault="000C2A20" w:rsidP="00E87FF7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-диагностировать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0C2A20" w:rsidRPr="00865D80" w:rsidRDefault="000C2A20" w:rsidP="006C79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-осуществлять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опыта, обобщение и распространение</w:t>
      </w:r>
      <w:r w:rsidRPr="006C7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педагогического опыта;</w:t>
      </w:r>
    </w:p>
    <w:p w:rsidR="00865D80" w:rsidRPr="00865D80" w:rsidRDefault="00865D80" w:rsidP="006C79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D80" w:rsidRPr="006C79E0" w:rsidRDefault="000C2A20" w:rsidP="006C79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E0">
        <w:rPr>
          <w:rFonts w:ascii="Times New Roman" w:hAnsi="Times New Roman" w:cs="Times New Roman"/>
          <w:b/>
          <w:sz w:val="28"/>
          <w:szCs w:val="28"/>
        </w:rPr>
        <w:t>План-график методической работы на 20</w:t>
      </w:r>
      <w:r w:rsidR="0085257A">
        <w:rPr>
          <w:rFonts w:ascii="Times New Roman" w:hAnsi="Times New Roman" w:cs="Times New Roman"/>
          <w:b/>
          <w:sz w:val="28"/>
          <w:szCs w:val="28"/>
        </w:rPr>
        <w:t>20-2021</w:t>
      </w:r>
      <w:r w:rsidRPr="006C79E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C2A20" w:rsidRPr="006C79E0" w:rsidRDefault="006C79E0" w:rsidP="006C79E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949"/>
      </w:tblGrid>
      <w:tr w:rsidR="000C2A20" w:rsidRPr="006C79E0" w:rsidTr="0085257A">
        <w:tc>
          <w:tcPr>
            <w:tcW w:w="817" w:type="dxa"/>
            <w:shd w:val="clear" w:color="auto" w:fill="92CDDC" w:themeFill="accent5" w:themeFillTint="99"/>
          </w:tcPr>
          <w:p w:rsidR="000C2A20" w:rsidRPr="006C79E0" w:rsidRDefault="000C2A20" w:rsidP="006C7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2A20" w:rsidRPr="006C79E0" w:rsidRDefault="000C2A20" w:rsidP="006C7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0C2A20" w:rsidRPr="006C79E0" w:rsidRDefault="000C2A20" w:rsidP="006C7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C2A20" w:rsidRPr="006C79E0" w:rsidRDefault="000C2A20" w:rsidP="006C7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shd w:val="clear" w:color="auto" w:fill="92CDDC" w:themeFill="accent5" w:themeFillTint="99"/>
          </w:tcPr>
          <w:p w:rsidR="000C2A20" w:rsidRPr="006C79E0" w:rsidRDefault="000C2A20" w:rsidP="006C7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459F" w:rsidRPr="006C79E0" w:rsidTr="0085257A">
        <w:tc>
          <w:tcPr>
            <w:tcW w:w="9854" w:type="dxa"/>
            <w:gridSpan w:val="4"/>
            <w:shd w:val="clear" w:color="auto" w:fill="DAEEF3" w:themeFill="accent5" w:themeFillTint="33"/>
          </w:tcPr>
          <w:p w:rsidR="0085459F" w:rsidRPr="006C79E0" w:rsidRDefault="0085257A" w:rsidP="006C7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5459F" w:rsidRPr="006C7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Заседание МЦК</w:t>
            </w:r>
          </w:p>
        </w:tc>
      </w:tr>
      <w:tr w:rsidR="0085257A" w:rsidRPr="006C79E0" w:rsidTr="0085257A">
        <w:tc>
          <w:tcPr>
            <w:tcW w:w="817" w:type="dxa"/>
          </w:tcPr>
          <w:p w:rsidR="0085257A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«Программы</w:t>
            </w:r>
            <w:r w:rsidRPr="008525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методической службы ТОГБПОУ «Индустриально-промышленный техникум» на 2020-2021 гг. «Формирование и реализация информационно-методической среды как условие повышения уровня профессиональной компетентности педагога и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председате</w:t>
            </w:r>
            <w:r w:rsidR="00716A96">
              <w:rPr>
                <w:rFonts w:ascii="Times New Roman" w:hAnsi="Times New Roman" w:cs="Times New Roman"/>
                <w:sz w:val="24"/>
                <w:szCs w:val="24"/>
              </w:rPr>
              <w:t>ля МЦК на 2020-2021 учебный год, а также плана графика методической работы техникума на 2020-2021 гг.</w:t>
            </w:r>
            <w:r w:rsidR="00B52360">
              <w:rPr>
                <w:rFonts w:ascii="Times New Roman" w:hAnsi="Times New Roman" w:cs="Times New Roman"/>
                <w:sz w:val="24"/>
                <w:szCs w:val="24"/>
              </w:rPr>
              <w:t>, утверждение локальных актов, сопровождающих образовательный процесс</w:t>
            </w:r>
          </w:p>
        </w:tc>
        <w:tc>
          <w:tcPr>
            <w:tcW w:w="1418" w:type="dxa"/>
          </w:tcPr>
          <w:p w:rsidR="0085257A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A">
              <w:rPr>
                <w:rFonts w:ascii="Times New Roman" w:hAnsi="Times New Roman" w:cs="Times New Roman"/>
                <w:sz w:val="24"/>
                <w:szCs w:val="24"/>
              </w:rPr>
              <w:t>Август, 2020 г.</w:t>
            </w:r>
          </w:p>
        </w:tc>
        <w:tc>
          <w:tcPr>
            <w:tcW w:w="1949" w:type="dxa"/>
          </w:tcPr>
          <w:p w:rsidR="0085257A" w:rsidRPr="0085257A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A">
              <w:rPr>
                <w:rFonts w:ascii="Times New Roman" w:hAnsi="Times New Roman" w:cs="Times New Roman"/>
                <w:sz w:val="24"/>
                <w:szCs w:val="24"/>
              </w:rPr>
              <w:t>Председатель МЦК</w:t>
            </w:r>
          </w:p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20" w:rsidRPr="006C79E0" w:rsidTr="0085257A">
        <w:tc>
          <w:tcPr>
            <w:tcW w:w="817" w:type="dxa"/>
          </w:tcPr>
          <w:p w:rsidR="000C2A20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0C2A20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  <w:p w:rsidR="0085257A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7A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F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взаимопосещения занятий</w:t>
            </w:r>
          </w:p>
          <w:p w:rsid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новых направлениях, актуализированных документах в системе образования</w:t>
            </w:r>
          </w:p>
        </w:tc>
        <w:tc>
          <w:tcPr>
            <w:tcW w:w="1418" w:type="dxa"/>
          </w:tcPr>
          <w:p w:rsidR="000C2A20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  <w:r w:rsidR="0085459F"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459F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6" w:rsidRDefault="0085459F" w:rsidP="00E87FF7">
            <w:pPr>
              <w:jc w:val="both"/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5257A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16A96">
              <w:t xml:space="preserve"> </w:t>
            </w:r>
          </w:p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49" w:type="dxa"/>
          </w:tcPr>
          <w:p w:rsidR="0085459F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Председатель МЦК</w:t>
            </w:r>
          </w:p>
          <w:p w:rsidR="000C2A20" w:rsidRPr="006C79E0" w:rsidRDefault="000C2A2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96" w:rsidRPr="006C79E0" w:rsidTr="0085257A">
        <w:tc>
          <w:tcPr>
            <w:tcW w:w="817" w:type="dxa"/>
          </w:tcPr>
          <w:p w:rsid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в части методической деятельности</w:t>
            </w:r>
          </w:p>
        </w:tc>
        <w:tc>
          <w:tcPr>
            <w:tcW w:w="1418" w:type="dxa"/>
          </w:tcPr>
          <w:p w:rsid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49" w:type="dxa"/>
          </w:tcPr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Председатель МЦК</w:t>
            </w:r>
          </w:p>
        </w:tc>
      </w:tr>
      <w:tr w:rsidR="000C2A20" w:rsidRPr="006C79E0" w:rsidTr="0085257A">
        <w:tc>
          <w:tcPr>
            <w:tcW w:w="817" w:type="dxa"/>
          </w:tcPr>
          <w:p w:rsidR="000C2A20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36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0C2A20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учебно-методического комплекта учебных дисциплин, междисциплинарных курсов и профессиональных модулей, обеспечивающего требованиям ФГОС СПО ТОП - 50</w:t>
            </w:r>
          </w:p>
        </w:tc>
        <w:tc>
          <w:tcPr>
            <w:tcW w:w="1418" w:type="dxa"/>
          </w:tcPr>
          <w:p w:rsidR="0085459F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852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2A20" w:rsidRPr="006C79E0" w:rsidRDefault="000C2A2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5459F" w:rsidRPr="006C79E0" w:rsidRDefault="0085459F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Председатель МЦК</w:t>
            </w:r>
          </w:p>
          <w:p w:rsidR="000C2A20" w:rsidRPr="006C79E0" w:rsidRDefault="000C2A2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A" w:rsidRPr="006C79E0" w:rsidTr="0085257A">
        <w:tc>
          <w:tcPr>
            <w:tcW w:w="9854" w:type="dxa"/>
            <w:gridSpan w:val="4"/>
            <w:shd w:val="clear" w:color="auto" w:fill="DAEEF3" w:themeFill="accent5" w:themeFillTint="33"/>
          </w:tcPr>
          <w:p w:rsidR="0085257A" w:rsidRPr="0085257A" w:rsidRDefault="0085257A" w:rsidP="0085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Работа по созданию условий для организации различных форм научно-исследовательской и научно-методической деятельности</w:t>
            </w: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716A96" w:rsidRP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</w:p>
          <w:p w:rsidR="00716A96" w:rsidRP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обучающих семинарах, конференциях, тренингах,</w:t>
            </w:r>
          </w:p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  <w:r w:rsidR="00B52360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олимпиадах, </w:t>
            </w:r>
            <w:r w:rsidR="00B52360" w:rsidRPr="006C79E0">
              <w:rPr>
                <w:rFonts w:ascii="Times New Roman" w:hAnsi="Times New Roman" w:cs="Times New Roman"/>
                <w:sz w:val="24"/>
                <w:szCs w:val="24"/>
              </w:rPr>
              <w:t>педагогических марафонах, мастер-классах, профессиона</w:t>
            </w:r>
            <w:r w:rsidR="00B52360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пробах с привлечением социальных </w:t>
            </w:r>
            <w:r w:rsidR="00B52360" w:rsidRPr="006C79E0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418" w:type="dxa"/>
          </w:tcPr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Председатель МЦК</w:t>
            </w:r>
          </w:p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серии обучающих 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 и вебинаров о новых научных разработках, обучение по применению диагностических методик, мини-лекции о пользе внедрения новых форм подачи материала учебной дисциплины, внедрение в учебный процесс новых технологий активизации познавательной деятельности студентов;</w:t>
            </w:r>
          </w:p>
        </w:tc>
        <w:tc>
          <w:tcPr>
            <w:tcW w:w="1418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 гг.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аттестации педагогическим работникам на более высокую категорию, прошедших стажировку в организациях, предприятиях</w:t>
            </w:r>
          </w:p>
        </w:tc>
        <w:tc>
          <w:tcPr>
            <w:tcW w:w="1418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СПО </w:t>
            </w:r>
          </w:p>
        </w:tc>
      </w:tr>
      <w:tr w:rsidR="00716A96" w:rsidRPr="006C79E0" w:rsidTr="0085257A">
        <w:tc>
          <w:tcPr>
            <w:tcW w:w="817" w:type="dxa"/>
          </w:tcPr>
          <w:p w:rsidR="00716A96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716A96" w:rsidRPr="00716A96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аттестации </w:t>
            </w: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работников на соответствие занимаемой должности</w:t>
            </w:r>
          </w:p>
        </w:tc>
        <w:tc>
          <w:tcPr>
            <w:tcW w:w="1418" w:type="dxa"/>
          </w:tcPr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49" w:type="dxa"/>
          </w:tcPr>
          <w:p w:rsidR="00716A96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6">
              <w:rPr>
                <w:rFonts w:ascii="Times New Roman" w:hAnsi="Times New Roman" w:cs="Times New Roman"/>
                <w:sz w:val="24"/>
                <w:szCs w:val="24"/>
              </w:rPr>
              <w:t>Зав. отделением СПО</w:t>
            </w:r>
          </w:p>
        </w:tc>
      </w:tr>
      <w:tr w:rsidR="00B52360" w:rsidRPr="006C79E0" w:rsidTr="0085257A">
        <w:tc>
          <w:tcPr>
            <w:tcW w:w="817" w:type="dxa"/>
          </w:tcPr>
          <w:p w:rsid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B52360" w:rsidRP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5236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36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0">
              <w:rPr>
                <w:rFonts w:ascii="Times New Roman" w:hAnsi="Times New Roman" w:cs="Times New Roman"/>
                <w:sz w:val="24"/>
                <w:szCs w:val="24"/>
              </w:rPr>
              <w:t>работы обучающихся: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олимпиадах, конкурсах различного уровня;</w:t>
            </w:r>
          </w:p>
        </w:tc>
        <w:tc>
          <w:tcPr>
            <w:tcW w:w="1418" w:type="dxa"/>
          </w:tcPr>
          <w:p w:rsidR="00B52360" w:rsidRPr="00716A96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0">
              <w:rPr>
                <w:rFonts w:ascii="Times New Roman" w:hAnsi="Times New Roman" w:cs="Times New Roman"/>
                <w:sz w:val="24"/>
                <w:szCs w:val="24"/>
              </w:rPr>
              <w:t>В течение 2020-2021 гг.</w:t>
            </w:r>
          </w:p>
        </w:tc>
        <w:tc>
          <w:tcPr>
            <w:tcW w:w="1949" w:type="dxa"/>
          </w:tcPr>
          <w:p w:rsidR="00B52360" w:rsidRPr="00716A96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0">
              <w:rPr>
                <w:rFonts w:ascii="Times New Roman" w:hAnsi="Times New Roman" w:cs="Times New Roman"/>
                <w:sz w:val="24"/>
                <w:szCs w:val="24"/>
              </w:rPr>
              <w:t>Зав. отделением СПО</w:t>
            </w:r>
          </w:p>
        </w:tc>
      </w:tr>
      <w:tr w:rsidR="0085257A" w:rsidRPr="006C79E0" w:rsidTr="0085257A">
        <w:tc>
          <w:tcPr>
            <w:tcW w:w="9854" w:type="dxa"/>
            <w:gridSpan w:val="4"/>
            <w:shd w:val="clear" w:color="auto" w:fill="DAEEF3" w:themeFill="accent5" w:themeFillTint="33"/>
          </w:tcPr>
          <w:p w:rsidR="0085257A" w:rsidRPr="006C79E0" w:rsidRDefault="00716A96" w:rsidP="0085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5257A" w:rsidRPr="006C7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Учебно-производственная работа</w:t>
            </w:r>
          </w:p>
        </w:tc>
      </w:tr>
      <w:tr w:rsidR="00B52360" w:rsidRPr="006C79E0" w:rsidTr="0085257A">
        <w:tc>
          <w:tcPr>
            <w:tcW w:w="817" w:type="dxa"/>
          </w:tcPr>
          <w:p w:rsid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отчета о самообследовании </w:t>
            </w:r>
          </w:p>
        </w:tc>
        <w:tc>
          <w:tcPr>
            <w:tcW w:w="1418" w:type="dxa"/>
          </w:tcPr>
          <w:p w:rsidR="00B5236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2021 г.</w:t>
            </w:r>
          </w:p>
        </w:tc>
        <w:tc>
          <w:tcPr>
            <w:tcW w:w="1949" w:type="dxa"/>
          </w:tcPr>
          <w:p w:rsidR="00B52360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образовательных услуг. Составление отчетности. </w:t>
            </w:r>
          </w:p>
        </w:tc>
        <w:tc>
          <w:tcPr>
            <w:tcW w:w="1418" w:type="dxa"/>
          </w:tcPr>
          <w:p w:rsidR="0085257A" w:rsidRPr="006C79E0" w:rsidRDefault="00B52360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  <w:r w:rsidR="0085257A"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СПО </w:t>
            </w:r>
          </w:p>
        </w:tc>
      </w:tr>
      <w:tr w:rsidR="0085257A" w:rsidRPr="006C79E0" w:rsidTr="0085257A">
        <w:tc>
          <w:tcPr>
            <w:tcW w:w="9854" w:type="dxa"/>
            <w:gridSpan w:val="4"/>
            <w:shd w:val="clear" w:color="auto" w:fill="DAEEF3" w:themeFill="accent5" w:themeFillTint="33"/>
          </w:tcPr>
          <w:p w:rsidR="0085257A" w:rsidRPr="006C79E0" w:rsidRDefault="00716A96" w:rsidP="00716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5257A" w:rsidRPr="006C7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Тиражирование опыта работы</w:t>
            </w: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57A" w:rsidRPr="006C79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B5236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техникума</w:t>
            </w: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 в научных сборниках</w:t>
            </w:r>
          </w:p>
        </w:tc>
        <w:tc>
          <w:tcPr>
            <w:tcW w:w="1418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 w:rsidR="00716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57A" w:rsidRPr="006C79E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Работа с сайтом техникума</w:t>
            </w:r>
          </w:p>
        </w:tc>
        <w:tc>
          <w:tcPr>
            <w:tcW w:w="1418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716A96">
              <w:rPr>
                <w:rFonts w:ascii="Times New Roman" w:hAnsi="Times New Roman" w:cs="Times New Roman"/>
                <w:sz w:val="24"/>
                <w:szCs w:val="24"/>
              </w:rPr>
              <w:t>-2021 гг.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r w:rsidR="00716A9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85257A" w:rsidRPr="006C79E0" w:rsidTr="0085257A">
        <w:tc>
          <w:tcPr>
            <w:tcW w:w="817" w:type="dxa"/>
          </w:tcPr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57A" w:rsidRPr="006C79E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>Расширение форм трансляции позитивного педагогического опыта через сайт техникума</w:t>
            </w:r>
          </w:p>
        </w:tc>
        <w:tc>
          <w:tcPr>
            <w:tcW w:w="1418" w:type="dxa"/>
          </w:tcPr>
          <w:p w:rsidR="0085257A" w:rsidRPr="006C79E0" w:rsidRDefault="00716A96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  <w:r w:rsidR="0085257A"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</w:tcPr>
          <w:p w:rsidR="0085257A" w:rsidRPr="006C79E0" w:rsidRDefault="0085257A" w:rsidP="00E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СПО </w:t>
            </w:r>
          </w:p>
        </w:tc>
      </w:tr>
    </w:tbl>
    <w:p w:rsidR="000C2A20" w:rsidRDefault="000C2A20" w:rsidP="006C79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51C" w:rsidRPr="000C2A20" w:rsidRDefault="001C351C" w:rsidP="006C79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351C" w:rsidRPr="000C2A20" w:rsidSect="007759A8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08" w:rsidRDefault="00755A08" w:rsidP="00E87FF7">
      <w:pPr>
        <w:spacing w:after="0" w:line="240" w:lineRule="auto"/>
      </w:pPr>
      <w:r>
        <w:separator/>
      </w:r>
    </w:p>
  </w:endnote>
  <w:endnote w:type="continuationSeparator" w:id="0">
    <w:p w:rsidR="00755A08" w:rsidRDefault="00755A08" w:rsidP="00E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808215"/>
      <w:docPartObj>
        <w:docPartGallery w:val="Page Numbers (Bottom of Page)"/>
        <w:docPartUnique/>
      </w:docPartObj>
    </w:sdtPr>
    <w:sdtEndPr/>
    <w:sdtContent>
      <w:p w:rsidR="00E87FF7" w:rsidRDefault="00E87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A8">
          <w:rPr>
            <w:noProof/>
          </w:rPr>
          <w:t>5</w:t>
        </w:r>
        <w:r>
          <w:fldChar w:fldCharType="end"/>
        </w:r>
      </w:p>
    </w:sdtContent>
  </w:sdt>
  <w:p w:rsidR="00E87FF7" w:rsidRDefault="00E87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08" w:rsidRDefault="00755A08" w:rsidP="00E87FF7">
      <w:pPr>
        <w:spacing w:after="0" w:line="240" w:lineRule="auto"/>
      </w:pPr>
      <w:r>
        <w:separator/>
      </w:r>
    </w:p>
  </w:footnote>
  <w:footnote w:type="continuationSeparator" w:id="0">
    <w:p w:rsidR="00755A08" w:rsidRDefault="00755A08" w:rsidP="00E8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46AD"/>
    <w:multiLevelType w:val="hybridMultilevel"/>
    <w:tmpl w:val="200E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80"/>
    <w:rsid w:val="000474B4"/>
    <w:rsid w:val="000C2A20"/>
    <w:rsid w:val="00130916"/>
    <w:rsid w:val="001A3A53"/>
    <w:rsid w:val="001A68E8"/>
    <w:rsid w:val="001C351C"/>
    <w:rsid w:val="0020411E"/>
    <w:rsid w:val="00507B03"/>
    <w:rsid w:val="0058401D"/>
    <w:rsid w:val="006C79E0"/>
    <w:rsid w:val="006E566D"/>
    <w:rsid w:val="006E5E76"/>
    <w:rsid w:val="00716A96"/>
    <w:rsid w:val="00755A08"/>
    <w:rsid w:val="007759A8"/>
    <w:rsid w:val="0085257A"/>
    <w:rsid w:val="0085459F"/>
    <w:rsid w:val="00865D80"/>
    <w:rsid w:val="00A2575D"/>
    <w:rsid w:val="00AA15EA"/>
    <w:rsid w:val="00AE798D"/>
    <w:rsid w:val="00AF0DB7"/>
    <w:rsid w:val="00B52360"/>
    <w:rsid w:val="00B73C78"/>
    <w:rsid w:val="00BE37F6"/>
    <w:rsid w:val="00C91C48"/>
    <w:rsid w:val="00CB78E3"/>
    <w:rsid w:val="00CF69DE"/>
    <w:rsid w:val="00D90E32"/>
    <w:rsid w:val="00E03493"/>
    <w:rsid w:val="00E13BE4"/>
    <w:rsid w:val="00E32EEA"/>
    <w:rsid w:val="00E87FF7"/>
    <w:rsid w:val="00EA3DCC"/>
    <w:rsid w:val="00EF1F98"/>
    <w:rsid w:val="00F607BE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3CBD102-4705-4477-A46F-BC0B586B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20"/>
    <w:pPr>
      <w:ind w:left="720"/>
      <w:contextualSpacing/>
    </w:pPr>
  </w:style>
  <w:style w:type="table" w:styleId="a4">
    <w:name w:val="Table Grid"/>
    <w:basedOn w:val="a1"/>
    <w:uiPriority w:val="59"/>
    <w:rsid w:val="000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FF7"/>
  </w:style>
  <w:style w:type="paragraph" w:styleId="a7">
    <w:name w:val="footer"/>
    <w:basedOn w:val="a"/>
    <w:link w:val="a8"/>
    <w:uiPriority w:val="99"/>
    <w:unhideWhenUsed/>
    <w:rsid w:val="00E8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FF7"/>
  </w:style>
  <w:style w:type="paragraph" w:styleId="a9">
    <w:name w:val="Balloon Text"/>
    <w:basedOn w:val="a"/>
    <w:link w:val="aa"/>
    <w:uiPriority w:val="99"/>
    <w:semiHidden/>
    <w:unhideWhenUsed/>
    <w:rsid w:val="00E8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7FF7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759A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759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F7D5-E428-4D23-BA00-685736D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2020-05-26T12:04:00Z</cp:lastPrinted>
  <dcterms:created xsi:type="dcterms:W3CDTF">2019-04-17T05:50:00Z</dcterms:created>
  <dcterms:modified xsi:type="dcterms:W3CDTF">2020-09-07T09:40:00Z</dcterms:modified>
</cp:coreProperties>
</file>